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46" w:rsidRDefault="00C04146" w:rsidP="00C0414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5" o:title=""/>
          </v:shape>
          <o:OLEObject Type="Embed" ProgID="PBrush" ShapeID="_x0000_i1025" DrawAspect="Content" ObjectID="_1552292026" r:id="rId6">
            <o:FieldCodes>\s \* MERGEFORMAT</o:FieldCodes>
          </o:OLEObject>
        </w:object>
      </w:r>
    </w:p>
    <w:p w:rsidR="00C04146" w:rsidRDefault="00C04146" w:rsidP="00C0414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C04146" w:rsidRDefault="00C04146" w:rsidP="00C04146">
      <w:pPr>
        <w:pStyle w:val="1"/>
      </w:pPr>
      <w:r>
        <w:t>ЧЕРНІВЕЦЬКА ОБЛАСНА РАДА</w:t>
      </w:r>
    </w:p>
    <w:p w:rsidR="00C04146" w:rsidRPr="00CC3076" w:rsidRDefault="00C04146" w:rsidP="00C04146">
      <w:pPr>
        <w:pStyle w:val="2"/>
        <w:rPr>
          <w:sz w:val="16"/>
          <w:szCs w:val="16"/>
        </w:rPr>
      </w:pPr>
    </w:p>
    <w:p w:rsidR="00C04146" w:rsidRDefault="00C04146" w:rsidP="00C04146">
      <w:pPr>
        <w:pStyle w:val="2"/>
      </w:pPr>
      <w:r>
        <w:t>ХІІ сесія VІІ скликання</w:t>
      </w:r>
    </w:p>
    <w:p w:rsidR="00C04146" w:rsidRPr="00CC3076" w:rsidRDefault="00C04146" w:rsidP="00C04146">
      <w:pPr>
        <w:jc w:val="center"/>
        <w:rPr>
          <w:sz w:val="16"/>
          <w:szCs w:val="16"/>
        </w:rPr>
      </w:pPr>
    </w:p>
    <w:p w:rsidR="00C04146" w:rsidRDefault="00C04146" w:rsidP="00C04146">
      <w:pPr>
        <w:pStyle w:val="3"/>
      </w:pPr>
      <w:r>
        <w:t>РІШЕННЯ №45-12/17</w:t>
      </w:r>
    </w:p>
    <w:p w:rsidR="00C04146" w:rsidRPr="00336C10" w:rsidRDefault="00C04146" w:rsidP="00C04146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C04146" w:rsidTr="00B675B3">
        <w:tc>
          <w:tcPr>
            <w:tcW w:w="4261" w:type="dxa"/>
          </w:tcPr>
          <w:p w:rsidR="00C04146" w:rsidRDefault="00C04146" w:rsidP="00B675B3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березня 2017 р.</w:t>
            </w:r>
          </w:p>
        </w:tc>
        <w:tc>
          <w:tcPr>
            <w:tcW w:w="5339" w:type="dxa"/>
          </w:tcPr>
          <w:p w:rsidR="00C04146" w:rsidRPr="00CC3076" w:rsidRDefault="00C04146" w:rsidP="00B675B3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04146" w:rsidRPr="002234D7" w:rsidRDefault="00C04146" w:rsidP="00C04146">
      <w:pPr>
        <w:rPr>
          <w:rFonts w:ascii="Times New Roman" w:hAnsi="Times New Roman"/>
          <w:b/>
          <w:sz w:val="16"/>
          <w:szCs w:val="16"/>
        </w:rPr>
      </w:pPr>
    </w:p>
    <w:p w:rsidR="00C04146" w:rsidRDefault="00C04146" w:rsidP="0060264B">
      <w:pPr>
        <w:keepNext/>
        <w:tabs>
          <w:tab w:val="left" w:pos="1080"/>
        </w:tabs>
        <w:overflowPunct/>
        <w:autoSpaceDE/>
        <w:autoSpaceDN/>
        <w:adjustRightInd/>
        <w:ind w:right="411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C04146">
        <w:rPr>
          <w:rFonts w:ascii="Times New Roman" w:hAnsi="Times New Roman" w:hint="eastAsia"/>
          <w:b/>
          <w:szCs w:val="28"/>
        </w:rPr>
        <w:t>внесення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змін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до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Комплексної</w:t>
      </w:r>
      <w:r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соціальної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програми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розвитку</w:t>
      </w:r>
      <w:r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цивільного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захисту</w:t>
      </w:r>
      <w:r w:rsidRPr="00C04146">
        <w:rPr>
          <w:rFonts w:ascii="Times New Roman" w:hAnsi="Times New Roman"/>
          <w:b/>
          <w:szCs w:val="28"/>
        </w:rPr>
        <w:t xml:space="preserve">, </w:t>
      </w:r>
      <w:r w:rsidRPr="00C04146">
        <w:rPr>
          <w:rFonts w:ascii="Times New Roman" w:hAnsi="Times New Roman" w:hint="eastAsia"/>
          <w:b/>
          <w:szCs w:val="28"/>
        </w:rPr>
        <w:t>забезпечення</w:t>
      </w:r>
      <w:r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пожежної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безпеки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та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запобігання</w:t>
      </w:r>
      <w:r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і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реагування</w:t>
      </w:r>
      <w:r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на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надзвичайні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ситуації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в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Чернівецькій</w:t>
      </w:r>
      <w:r w:rsidRPr="00C04146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області</w:t>
      </w:r>
      <w:r w:rsidR="0060264B">
        <w:rPr>
          <w:rFonts w:ascii="Times New Roman" w:hAnsi="Times New Roman"/>
          <w:b/>
          <w:szCs w:val="28"/>
        </w:rPr>
        <w:t xml:space="preserve"> </w:t>
      </w:r>
      <w:r w:rsidRPr="00C04146">
        <w:rPr>
          <w:rFonts w:ascii="Times New Roman" w:hAnsi="Times New Roman" w:hint="eastAsia"/>
          <w:b/>
          <w:szCs w:val="28"/>
        </w:rPr>
        <w:t>на</w:t>
      </w:r>
      <w:r w:rsidRPr="00C04146">
        <w:rPr>
          <w:rFonts w:ascii="Times New Roman" w:hAnsi="Times New Roman"/>
          <w:b/>
          <w:szCs w:val="28"/>
        </w:rPr>
        <w:t xml:space="preserve"> 2014-2017 </w:t>
      </w:r>
      <w:r w:rsidRPr="00C04146">
        <w:rPr>
          <w:rFonts w:ascii="Times New Roman" w:hAnsi="Times New Roman" w:hint="eastAsia"/>
          <w:b/>
          <w:szCs w:val="28"/>
        </w:rPr>
        <w:t>роки</w:t>
      </w:r>
    </w:p>
    <w:p w:rsidR="00C04146" w:rsidRPr="00760275" w:rsidRDefault="00C04146" w:rsidP="00C04146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04146" w:rsidRPr="00CA4439" w:rsidRDefault="00C04146" w:rsidP="00C0414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11EBE">
        <w:rPr>
          <w:szCs w:val="28"/>
        </w:rPr>
        <w:t xml:space="preserve">Керуючись </w:t>
      </w:r>
      <w:r>
        <w:rPr>
          <w:szCs w:val="28"/>
        </w:rPr>
        <w:t>пунктом 16 частини 1 статті 43 Закону України «Про місцеве самоврядування в Україні», обласна рада</w:t>
      </w:r>
    </w:p>
    <w:p w:rsidR="00C04146" w:rsidRPr="00EF4F61" w:rsidRDefault="00C04146" w:rsidP="00C04146">
      <w:pPr>
        <w:jc w:val="center"/>
        <w:rPr>
          <w:rFonts w:ascii="Times New Roman" w:hAnsi="Times New Roman"/>
          <w:b/>
          <w:sz w:val="32"/>
          <w:szCs w:val="32"/>
        </w:rPr>
      </w:pPr>
    </w:p>
    <w:p w:rsidR="00C04146" w:rsidRPr="00CA4439" w:rsidRDefault="00C04146" w:rsidP="00C04146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C04146" w:rsidRPr="00EF4F61" w:rsidRDefault="00C04146" w:rsidP="00C0414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04146" w:rsidRDefault="00C04146" w:rsidP="00C04146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/>
          <w:szCs w:val="28"/>
        </w:rPr>
      </w:pPr>
      <w:r w:rsidRPr="00C04146">
        <w:rPr>
          <w:rFonts w:ascii="Times New Roman" w:hAnsi="Times New Roman" w:hint="eastAsia"/>
          <w:szCs w:val="28"/>
        </w:rPr>
        <w:t>Внести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зміни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до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Комплексної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соціальної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програми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розвитку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цивільного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захисту</w:t>
      </w:r>
      <w:r w:rsidRPr="00C04146">
        <w:rPr>
          <w:rFonts w:ascii="Times New Roman" w:hAnsi="Times New Roman"/>
          <w:szCs w:val="28"/>
        </w:rPr>
        <w:t xml:space="preserve">, </w:t>
      </w:r>
      <w:r w:rsidRPr="00C04146">
        <w:rPr>
          <w:rFonts w:ascii="Times New Roman" w:hAnsi="Times New Roman" w:hint="eastAsia"/>
          <w:szCs w:val="28"/>
        </w:rPr>
        <w:t>забезпечення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пожежної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безпеки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та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запобігання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і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реагування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на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надзвичайні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ситуації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в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Чернівецькій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області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на</w:t>
      </w:r>
      <w:r w:rsidRPr="00C04146">
        <w:rPr>
          <w:rFonts w:ascii="Times New Roman" w:hAnsi="Times New Roman"/>
          <w:szCs w:val="28"/>
        </w:rPr>
        <w:t xml:space="preserve"> 2014 - 2017 </w:t>
      </w:r>
      <w:r w:rsidRPr="00C04146">
        <w:rPr>
          <w:rFonts w:ascii="Times New Roman" w:hAnsi="Times New Roman" w:hint="eastAsia"/>
          <w:szCs w:val="28"/>
        </w:rPr>
        <w:t>роки</w:t>
      </w:r>
      <w:r w:rsidRPr="00C04146">
        <w:rPr>
          <w:rFonts w:ascii="Times New Roman" w:hAnsi="Times New Roman"/>
          <w:szCs w:val="28"/>
        </w:rPr>
        <w:t xml:space="preserve">, </w:t>
      </w:r>
      <w:r w:rsidRPr="00C04146">
        <w:rPr>
          <w:rFonts w:ascii="Times New Roman" w:hAnsi="Times New Roman" w:hint="eastAsia"/>
          <w:szCs w:val="28"/>
        </w:rPr>
        <w:t>яка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затверджена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рішенням</w:t>
      </w:r>
      <w:r w:rsidRPr="00C04146">
        <w:rPr>
          <w:rFonts w:ascii="Times New Roman" w:hAnsi="Times New Roman"/>
          <w:szCs w:val="28"/>
        </w:rPr>
        <w:t xml:space="preserve">  XVII</w:t>
      </w:r>
      <w:r w:rsidRPr="00C04146">
        <w:rPr>
          <w:rFonts w:ascii="Times New Roman" w:hAnsi="Times New Roman" w:hint="eastAsia"/>
          <w:szCs w:val="28"/>
        </w:rPr>
        <w:t>І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сесії</w:t>
      </w:r>
      <w:r w:rsidRPr="00C04146">
        <w:rPr>
          <w:rFonts w:ascii="Times New Roman" w:hAnsi="Times New Roman"/>
          <w:szCs w:val="28"/>
        </w:rPr>
        <w:t xml:space="preserve"> VI </w:t>
      </w:r>
      <w:r w:rsidRPr="00C04146">
        <w:rPr>
          <w:rFonts w:ascii="Times New Roman" w:hAnsi="Times New Roman" w:hint="eastAsia"/>
          <w:szCs w:val="28"/>
        </w:rPr>
        <w:t>скликання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Чернівецької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обласної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ради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від</w:t>
      </w:r>
      <w:r w:rsidRPr="00C04146">
        <w:rPr>
          <w:rFonts w:ascii="Times New Roman" w:hAnsi="Times New Roman"/>
          <w:szCs w:val="28"/>
        </w:rPr>
        <w:t xml:space="preserve"> 20 </w:t>
      </w:r>
      <w:r w:rsidRPr="00C04146">
        <w:rPr>
          <w:rFonts w:ascii="Times New Roman" w:hAnsi="Times New Roman" w:hint="eastAsia"/>
          <w:szCs w:val="28"/>
        </w:rPr>
        <w:t>вересня</w:t>
      </w:r>
      <w:r w:rsidRPr="00C04146">
        <w:rPr>
          <w:rFonts w:ascii="Times New Roman" w:hAnsi="Times New Roman"/>
          <w:szCs w:val="28"/>
        </w:rPr>
        <w:t xml:space="preserve"> 2013 </w:t>
      </w:r>
      <w:r w:rsidRPr="00C04146">
        <w:rPr>
          <w:rFonts w:ascii="Times New Roman" w:hAnsi="Times New Roman" w:hint="eastAsia"/>
          <w:szCs w:val="28"/>
        </w:rPr>
        <w:t>р</w:t>
      </w:r>
      <w:r w:rsidRPr="00C04146">
        <w:rPr>
          <w:rFonts w:ascii="Times New Roman" w:hAnsi="Times New Roman"/>
          <w:szCs w:val="28"/>
        </w:rPr>
        <w:t xml:space="preserve">. </w:t>
      </w:r>
      <w:r w:rsidRPr="00C04146">
        <w:rPr>
          <w:rFonts w:ascii="Times New Roman" w:hAnsi="Times New Roman" w:hint="eastAsia"/>
          <w:szCs w:val="28"/>
        </w:rPr>
        <w:t>№</w:t>
      </w:r>
      <w:r w:rsidRPr="00C04146">
        <w:rPr>
          <w:rFonts w:ascii="Times New Roman" w:hAnsi="Times New Roman"/>
          <w:szCs w:val="28"/>
        </w:rPr>
        <w:t>106-18/13 (</w:t>
      </w:r>
      <w:r w:rsidRPr="00C04146">
        <w:rPr>
          <w:rFonts w:ascii="Times New Roman" w:hAnsi="Times New Roman" w:hint="eastAsia"/>
          <w:szCs w:val="28"/>
        </w:rPr>
        <w:t>зі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змінами</w:t>
      </w:r>
      <w:r w:rsidRPr="00C04146">
        <w:rPr>
          <w:rFonts w:ascii="Times New Roman" w:hAnsi="Times New Roman"/>
          <w:szCs w:val="28"/>
        </w:rPr>
        <w:t xml:space="preserve">), </w:t>
      </w:r>
      <w:r w:rsidRPr="00C04146">
        <w:rPr>
          <w:rFonts w:ascii="Times New Roman" w:hAnsi="Times New Roman" w:hint="eastAsia"/>
          <w:szCs w:val="28"/>
        </w:rPr>
        <w:t>що</w:t>
      </w:r>
      <w:r w:rsidRPr="00C04146">
        <w:rPr>
          <w:rFonts w:ascii="Times New Roman" w:hAnsi="Times New Roman"/>
          <w:szCs w:val="28"/>
        </w:rPr>
        <w:t xml:space="preserve"> </w:t>
      </w:r>
      <w:r w:rsidRPr="00C04146">
        <w:rPr>
          <w:rFonts w:ascii="Times New Roman" w:hAnsi="Times New Roman" w:hint="eastAsia"/>
          <w:szCs w:val="28"/>
        </w:rPr>
        <w:t>додаються</w:t>
      </w:r>
      <w:r w:rsidRPr="00C04146">
        <w:rPr>
          <w:rFonts w:ascii="Times New Roman" w:hAnsi="Times New Roman"/>
          <w:szCs w:val="28"/>
        </w:rPr>
        <w:t>.</w:t>
      </w:r>
    </w:p>
    <w:p w:rsidR="00C04146" w:rsidRPr="00C04146" w:rsidRDefault="00C04146" w:rsidP="00C04146">
      <w:pPr>
        <w:pStyle w:val="a3"/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/>
          <w:szCs w:val="28"/>
        </w:rPr>
      </w:pPr>
      <w:r w:rsidRPr="00332174">
        <w:rPr>
          <w:szCs w:val="28"/>
        </w:rPr>
        <w:t>Контроль за виконанням</w:t>
      </w:r>
      <w:r>
        <w:rPr>
          <w:szCs w:val="28"/>
        </w:rPr>
        <w:t xml:space="preserve"> даного</w:t>
      </w:r>
      <w:r w:rsidRPr="00332174">
        <w:rPr>
          <w:szCs w:val="28"/>
        </w:rPr>
        <w:t xml:space="preserve"> рішення покласти на </w:t>
      </w:r>
      <w:r>
        <w:rPr>
          <w:szCs w:val="28"/>
        </w:rPr>
        <w:t xml:space="preserve">заступника голови Чернівецької обласної державної адміністрації </w:t>
      </w:r>
      <w:proofErr w:type="spellStart"/>
      <w:r>
        <w:rPr>
          <w:szCs w:val="28"/>
        </w:rPr>
        <w:t>Богатирця</w:t>
      </w:r>
      <w:proofErr w:type="spellEnd"/>
      <w:r>
        <w:rPr>
          <w:szCs w:val="28"/>
        </w:rPr>
        <w:t xml:space="preserve"> І.М. та постійн</w:t>
      </w:r>
      <w:r>
        <w:rPr>
          <w:rFonts w:asciiTheme="minorHAnsi" w:hAnsiTheme="minorHAnsi"/>
          <w:szCs w:val="28"/>
        </w:rPr>
        <w:t>і</w:t>
      </w:r>
      <w:r>
        <w:rPr>
          <w:szCs w:val="28"/>
        </w:rPr>
        <w:t xml:space="preserve"> комісі</w:t>
      </w:r>
      <w:r>
        <w:rPr>
          <w:rFonts w:asciiTheme="minorHAnsi" w:hAnsiTheme="minorHAnsi"/>
          <w:szCs w:val="28"/>
        </w:rPr>
        <w:t>ї</w:t>
      </w:r>
      <w:r>
        <w:rPr>
          <w:szCs w:val="28"/>
        </w:rPr>
        <w:t xml:space="preserve"> Чернівецької обласної ради з питань економіки, бюджету та інвестицій </w:t>
      </w:r>
      <w:r>
        <w:rPr>
          <w:rFonts w:asciiTheme="minorHAnsi" w:hAnsiTheme="minorHAnsi"/>
          <w:szCs w:val="28"/>
        </w:rPr>
        <w:t>(</w:t>
      </w:r>
      <w:r>
        <w:rPr>
          <w:szCs w:val="28"/>
        </w:rPr>
        <w:t>Березовськ</w:t>
      </w:r>
      <w:r w:rsidR="00631C1C" w:rsidRPr="00631C1C">
        <w:rPr>
          <w:rFonts w:ascii="Times New Roman" w:hAnsi="Times New Roman"/>
          <w:szCs w:val="28"/>
        </w:rPr>
        <w:t>ий</w:t>
      </w:r>
      <w:r>
        <w:rPr>
          <w:szCs w:val="28"/>
        </w:rPr>
        <w:t xml:space="preserve"> М.М.</w:t>
      </w:r>
      <w:r>
        <w:rPr>
          <w:rFonts w:asciiTheme="minorHAnsi" w:hAnsiTheme="minorHAnsi"/>
          <w:szCs w:val="28"/>
        </w:rPr>
        <w:t>)</w:t>
      </w:r>
      <w:r>
        <w:rPr>
          <w:szCs w:val="28"/>
        </w:rPr>
        <w:t xml:space="preserve"> і з питань паливно-енергетичного комплексу, житлово-комунального господарства та надзвичайних ситуацій </w:t>
      </w:r>
      <w:r>
        <w:rPr>
          <w:rFonts w:asciiTheme="minorHAnsi" w:hAnsiTheme="minorHAnsi"/>
          <w:szCs w:val="28"/>
        </w:rPr>
        <w:t>(</w:t>
      </w:r>
      <w:proofErr w:type="spellStart"/>
      <w:r>
        <w:rPr>
          <w:szCs w:val="28"/>
        </w:rPr>
        <w:t>Павел</w:t>
      </w:r>
      <w:proofErr w:type="spellEnd"/>
      <w:r>
        <w:rPr>
          <w:szCs w:val="28"/>
        </w:rPr>
        <w:t xml:space="preserve"> Д.Д.</w:t>
      </w:r>
      <w:r>
        <w:rPr>
          <w:rFonts w:asciiTheme="minorHAnsi" w:hAnsiTheme="minorHAnsi"/>
          <w:szCs w:val="28"/>
        </w:rPr>
        <w:t>).</w:t>
      </w:r>
    </w:p>
    <w:p w:rsidR="00C04146" w:rsidRDefault="00C04146" w:rsidP="00C0414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04146" w:rsidRDefault="00C04146" w:rsidP="00C0414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04146" w:rsidRDefault="00C04146" w:rsidP="00C04146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92E69"/>
    <w:multiLevelType w:val="hybridMultilevel"/>
    <w:tmpl w:val="4F004B98"/>
    <w:lvl w:ilvl="0" w:tplc="0419000F">
      <w:start w:val="1"/>
      <w:numFmt w:val="decimal"/>
      <w:lvlText w:val="%1."/>
      <w:lvlJc w:val="left"/>
      <w:pPr>
        <w:ind w:left="1520" w:hanging="360"/>
      </w:p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146"/>
    <w:rsid w:val="00052C91"/>
    <w:rsid w:val="000C5617"/>
    <w:rsid w:val="00103F2B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0264B"/>
    <w:rsid w:val="00613C49"/>
    <w:rsid w:val="00631C1C"/>
    <w:rsid w:val="00673FAE"/>
    <w:rsid w:val="00724293"/>
    <w:rsid w:val="0079360F"/>
    <w:rsid w:val="00811103"/>
    <w:rsid w:val="00853CD2"/>
    <w:rsid w:val="0097162B"/>
    <w:rsid w:val="009B4892"/>
    <w:rsid w:val="00B22613"/>
    <w:rsid w:val="00B326FB"/>
    <w:rsid w:val="00B372AF"/>
    <w:rsid w:val="00B50579"/>
    <w:rsid w:val="00B62777"/>
    <w:rsid w:val="00BF4885"/>
    <w:rsid w:val="00C04146"/>
    <w:rsid w:val="00C135C2"/>
    <w:rsid w:val="00C336B4"/>
    <w:rsid w:val="00D270FB"/>
    <w:rsid w:val="00D50886"/>
    <w:rsid w:val="00D776C5"/>
    <w:rsid w:val="00DF0697"/>
    <w:rsid w:val="00EE1C5C"/>
    <w:rsid w:val="00F90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4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041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0414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0414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146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4146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04146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041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1C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1C1C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5</cp:revision>
  <cp:lastPrinted>2017-03-28T13:55:00Z</cp:lastPrinted>
  <dcterms:created xsi:type="dcterms:W3CDTF">2017-03-28T13:33:00Z</dcterms:created>
  <dcterms:modified xsi:type="dcterms:W3CDTF">2017-03-29T08:27:00Z</dcterms:modified>
</cp:coreProperties>
</file>